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1" w:rsidRPr="00EF3694" w:rsidRDefault="00130D77" w:rsidP="00606191">
      <w:pPr>
        <w:rPr>
          <w:b/>
        </w:rPr>
      </w:pPr>
      <w:r w:rsidRPr="00130D77">
        <w:rPr>
          <w:b/>
          <w:noProof/>
          <w:lang w:val="en-US"/>
        </w:rPr>
        <w:pict>
          <v:rect id="_x0000_s1028" style="position:absolute;margin-left:-31.15pt;margin-top:-29.65pt;width:514.6pt;height:685.45pt;z-index:-251652096" strokeweight="6pt">
            <v:stroke linestyle="thickBetweenThin"/>
          </v:rect>
        </w:pict>
      </w:r>
      <w:r w:rsidR="00606191">
        <w:rPr>
          <w:b/>
          <w:noProof/>
          <w:lang w:val="en-GB" w:eastAsia="en-GB"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-316307</wp:posOffset>
            </wp:positionH>
            <wp:positionV relativeFrom="paragraph">
              <wp:posOffset>-172994</wp:posOffset>
            </wp:positionV>
            <wp:extent cx="554145" cy="733168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4" cy="73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191">
        <w:rPr>
          <w:b/>
        </w:rPr>
        <w:t xml:space="preserve">        </w:t>
      </w:r>
      <w:r w:rsidR="00606191" w:rsidRPr="00EF3694">
        <w:rPr>
          <w:b/>
        </w:rPr>
        <w:t xml:space="preserve">DR. B. R. AMBEDKAR CENTER FOR BIOMEDICAL </w:t>
      </w:r>
      <w:r w:rsidR="00606191">
        <w:rPr>
          <w:b/>
        </w:rPr>
        <w:t>R</w:t>
      </w:r>
      <w:r w:rsidR="00606191" w:rsidRPr="00EF3694">
        <w:rPr>
          <w:b/>
        </w:rPr>
        <w:t>ESEARCH</w:t>
      </w:r>
      <w:r w:rsidR="00606191">
        <w:rPr>
          <w:b/>
        </w:rPr>
        <w:t xml:space="preserve"> (ACBR) </w:t>
      </w:r>
    </w:p>
    <w:p w:rsidR="00606191" w:rsidRPr="00EF3694" w:rsidRDefault="00606191" w:rsidP="00606191">
      <w:pPr>
        <w:jc w:val="center"/>
        <w:rPr>
          <w:b/>
        </w:rPr>
      </w:pPr>
      <w:r w:rsidRPr="00EF3694">
        <w:rPr>
          <w:b/>
        </w:rPr>
        <w:t>UNIVERSITY OF DELHI, DELHI – 110 007</w:t>
      </w:r>
    </w:p>
    <w:p w:rsidR="00606191" w:rsidRDefault="00606191" w:rsidP="00606191">
      <w:pPr>
        <w:pStyle w:val="Heading9"/>
        <w:ind w:right="0"/>
        <w:rPr>
          <w:sz w:val="20"/>
        </w:rPr>
      </w:pPr>
    </w:p>
    <w:p w:rsidR="00606191" w:rsidRPr="00BA6B6F" w:rsidRDefault="00606191" w:rsidP="00606191">
      <w:pPr>
        <w:pStyle w:val="Heading9"/>
        <w:ind w:right="0"/>
        <w:rPr>
          <w:sz w:val="20"/>
        </w:rPr>
      </w:pPr>
      <w:r w:rsidRPr="00BA6B6F">
        <w:rPr>
          <w:sz w:val="20"/>
        </w:rPr>
        <w:t>Advt</w:t>
      </w:r>
      <w:proofErr w:type="gramStart"/>
      <w:r w:rsidRPr="00BA6B6F">
        <w:rPr>
          <w:sz w:val="20"/>
        </w:rPr>
        <w:t>./</w:t>
      </w:r>
      <w:proofErr w:type="spellStart"/>
      <w:proofErr w:type="gramEnd"/>
      <w:r w:rsidRPr="00BA6B6F">
        <w:rPr>
          <w:caps/>
          <w:sz w:val="20"/>
        </w:rPr>
        <w:t>a</w:t>
      </w:r>
      <w:r w:rsidRPr="00BA6B6F">
        <w:rPr>
          <w:sz w:val="20"/>
        </w:rPr>
        <w:t>dhoc</w:t>
      </w:r>
      <w:proofErr w:type="spellEnd"/>
      <w:r w:rsidRPr="00BA6B6F">
        <w:rPr>
          <w:sz w:val="20"/>
        </w:rPr>
        <w:t xml:space="preserve"> </w:t>
      </w:r>
      <w:r w:rsidRPr="00BA6B6F">
        <w:rPr>
          <w:caps/>
          <w:sz w:val="20"/>
        </w:rPr>
        <w:t>p</w:t>
      </w:r>
      <w:r w:rsidRPr="00BA6B6F">
        <w:rPr>
          <w:sz w:val="20"/>
        </w:rPr>
        <w:t>anel 2016-17/</w:t>
      </w:r>
    </w:p>
    <w:p w:rsidR="00606191" w:rsidRPr="0002580E" w:rsidRDefault="00662467" w:rsidP="00606191">
      <w:pPr>
        <w:ind w:right="70"/>
        <w:jc w:val="right"/>
        <w:rPr>
          <w:rFonts w:ascii="Arial" w:hAnsi="Arial" w:cs="Arial"/>
          <w:sz w:val="20"/>
        </w:rPr>
      </w:pPr>
      <w:r w:rsidRPr="00662467">
        <w:rPr>
          <w:rFonts w:ascii="Arial" w:hAnsi="Arial" w:cs="Arial"/>
          <w:sz w:val="20"/>
        </w:rPr>
        <w:t>2</w:t>
      </w:r>
      <w:r w:rsidR="00B4193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  <w:vertAlign w:val="superscript"/>
        </w:rPr>
        <w:t xml:space="preserve">th </w:t>
      </w:r>
      <w:r w:rsidR="00606191">
        <w:rPr>
          <w:rFonts w:ascii="Arial" w:hAnsi="Arial" w:cs="Arial"/>
          <w:sz w:val="20"/>
        </w:rPr>
        <w:t>September</w:t>
      </w:r>
      <w:r w:rsidR="00606191" w:rsidRPr="0002580E">
        <w:rPr>
          <w:rFonts w:ascii="Arial" w:hAnsi="Arial" w:cs="Arial"/>
          <w:sz w:val="20"/>
        </w:rPr>
        <w:t>, 2016</w:t>
      </w:r>
    </w:p>
    <w:p w:rsidR="00606191" w:rsidRPr="00CB1AAA" w:rsidRDefault="00606191" w:rsidP="00606191">
      <w:pPr>
        <w:ind w:right="70"/>
        <w:jc w:val="center"/>
        <w:rPr>
          <w:rFonts w:ascii="Arial" w:hAnsi="Arial" w:cs="Arial"/>
          <w:b/>
          <w:sz w:val="32"/>
        </w:rPr>
      </w:pPr>
      <w:r w:rsidRPr="00CB1AAA">
        <w:rPr>
          <w:rFonts w:ascii="Arial" w:hAnsi="Arial" w:cs="Arial"/>
          <w:b/>
          <w:sz w:val="32"/>
        </w:rPr>
        <w:t>NOTICE</w:t>
      </w:r>
    </w:p>
    <w:p w:rsidR="00606191" w:rsidRPr="0002580E" w:rsidRDefault="00606191" w:rsidP="00606191">
      <w:pPr>
        <w:ind w:right="70"/>
        <w:jc w:val="right"/>
        <w:rPr>
          <w:rFonts w:ascii="Arial" w:hAnsi="Arial" w:cs="Arial"/>
          <w:sz w:val="20"/>
        </w:rPr>
      </w:pPr>
    </w:p>
    <w:p w:rsidR="00606191" w:rsidRPr="0002580E" w:rsidRDefault="00606191" w:rsidP="00606191">
      <w:pPr>
        <w:ind w:right="70" w:firstLine="720"/>
        <w:jc w:val="both"/>
        <w:rPr>
          <w:rFonts w:ascii="Book Antiqua" w:hAnsi="Book Antiqua" w:cs="Arial"/>
          <w:sz w:val="20"/>
        </w:rPr>
      </w:pPr>
      <w:r w:rsidRPr="0002580E">
        <w:rPr>
          <w:rFonts w:ascii="Book Antiqua" w:hAnsi="Book Antiqua" w:cs="Arial"/>
          <w:sz w:val="20"/>
        </w:rPr>
        <w:t xml:space="preserve">Applications are invited on the prescribed format for drawing up a </w:t>
      </w:r>
      <w:r w:rsidRPr="00606191">
        <w:rPr>
          <w:rFonts w:ascii="Book Antiqua" w:hAnsi="Book Antiqua" w:cs="Arial"/>
          <w:b/>
          <w:sz w:val="20"/>
        </w:rPr>
        <w:t>Supplementary</w:t>
      </w:r>
      <w:r>
        <w:rPr>
          <w:rFonts w:ascii="Book Antiqua" w:hAnsi="Book Antiqua" w:cs="Arial"/>
          <w:sz w:val="20"/>
        </w:rPr>
        <w:t xml:space="preserve"> </w:t>
      </w:r>
      <w:r w:rsidRPr="0002580E">
        <w:rPr>
          <w:rFonts w:ascii="Book Antiqua" w:hAnsi="Book Antiqua" w:cs="Arial"/>
          <w:b/>
          <w:caps/>
          <w:sz w:val="20"/>
        </w:rPr>
        <w:t>p</w:t>
      </w:r>
      <w:r w:rsidRPr="0002580E">
        <w:rPr>
          <w:rFonts w:ascii="Book Antiqua" w:hAnsi="Book Antiqua" w:cs="Arial"/>
          <w:b/>
          <w:sz w:val="20"/>
        </w:rPr>
        <w:t>anel</w:t>
      </w:r>
      <w:r w:rsidRPr="0002580E">
        <w:rPr>
          <w:rFonts w:ascii="Book Antiqua" w:hAnsi="Book Antiqua" w:cs="Arial"/>
          <w:sz w:val="20"/>
        </w:rPr>
        <w:t xml:space="preserve"> for appointment of Assistant Professor on ad-hoc basis on roaster wise position in different colleges conducting B.Sc. course in Biomedical Sciences. The prescribed format can be downloaded from the ACBR website i.e. </w:t>
      </w:r>
      <w:hyperlink r:id="rId6" w:history="1">
        <w:r w:rsidRPr="0002580E">
          <w:rPr>
            <w:rStyle w:val="Hyperlink"/>
            <w:rFonts w:ascii="Book Antiqua" w:hAnsi="Book Antiqua" w:cs="Arial"/>
            <w:sz w:val="20"/>
          </w:rPr>
          <w:t>www.acbrdu.edu</w:t>
        </w:r>
      </w:hyperlink>
      <w:r w:rsidRPr="0002580E">
        <w:rPr>
          <w:rFonts w:ascii="Book Antiqua" w:hAnsi="Book Antiqua" w:cs="Arial"/>
          <w:sz w:val="20"/>
        </w:rPr>
        <w:t xml:space="preserve"> and Delhi University website i.e. </w:t>
      </w:r>
      <w:hyperlink r:id="rId7" w:history="1">
        <w:r w:rsidRPr="0002580E">
          <w:rPr>
            <w:rStyle w:val="Hyperlink"/>
            <w:rFonts w:ascii="Book Antiqua" w:hAnsi="Book Antiqua" w:cs="Arial"/>
            <w:sz w:val="20"/>
          </w:rPr>
          <w:t>www.du.ac.in</w:t>
        </w:r>
      </w:hyperlink>
      <w:r w:rsidRPr="0002580E">
        <w:rPr>
          <w:rFonts w:ascii="Book Antiqua" w:hAnsi="Book Antiqua" w:cs="Arial"/>
          <w:sz w:val="20"/>
        </w:rPr>
        <w:t xml:space="preserve">  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sz w:val="20"/>
        </w:rPr>
      </w:pPr>
    </w:p>
    <w:p w:rsidR="00606191" w:rsidRPr="0002580E" w:rsidRDefault="00606191" w:rsidP="00606191">
      <w:pPr>
        <w:ind w:right="70" w:firstLine="720"/>
        <w:jc w:val="both"/>
        <w:rPr>
          <w:rFonts w:ascii="Book Antiqua" w:hAnsi="Book Antiqua" w:cs="Arial"/>
          <w:sz w:val="20"/>
        </w:rPr>
      </w:pPr>
      <w:r w:rsidRPr="0002580E">
        <w:rPr>
          <w:rFonts w:ascii="Book Antiqua" w:hAnsi="Book Antiqua" w:cs="Arial"/>
          <w:sz w:val="20"/>
        </w:rPr>
        <w:t>The qualifications and other eligibility conditions for the above post are given below: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sz w:val="20"/>
        </w:rPr>
      </w:pP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b/>
          <w:sz w:val="20"/>
          <w:u w:val="single"/>
        </w:rPr>
      </w:pPr>
      <w:r w:rsidRPr="0002580E">
        <w:rPr>
          <w:rFonts w:ascii="Book Antiqua" w:hAnsi="Book Antiqua" w:cs="Arial"/>
          <w:b/>
          <w:sz w:val="20"/>
          <w:u w:val="single"/>
        </w:rPr>
        <w:t>Essential Qualifications: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sz w:val="20"/>
        </w:rPr>
      </w:pPr>
    </w:p>
    <w:p w:rsidR="00606191" w:rsidRPr="0002580E" w:rsidRDefault="00606191" w:rsidP="00606191">
      <w:pPr>
        <w:pStyle w:val="ListParagraph"/>
        <w:numPr>
          <w:ilvl w:val="0"/>
          <w:numId w:val="1"/>
        </w:numPr>
        <w:ind w:right="70"/>
        <w:jc w:val="both"/>
        <w:rPr>
          <w:rFonts w:ascii="Book Antiqua" w:hAnsi="Book Antiqua" w:cs="Arial"/>
          <w:sz w:val="20"/>
        </w:rPr>
      </w:pPr>
      <w:r w:rsidRPr="0002580E">
        <w:rPr>
          <w:rFonts w:ascii="Book Antiqua" w:hAnsi="Book Antiqua" w:cs="Arial"/>
          <w:sz w:val="20"/>
        </w:rPr>
        <w:t xml:space="preserve">Good academic record as defined by the concerned university with at least 55% marks (or an equivalent grade in a point scale wherever grading system is followed) at the </w:t>
      </w:r>
      <w:r w:rsidRPr="0002580E">
        <w:rPr>
          <w:rFonts w:ascii="Book Antiqua" w:hAnsi="Book Antiqua" w:cs="Arial"/>
          <w:caps/>
          <w:sz w:val="20"/>
        </w:rPr>
        <w:t>m</w:t>
      </w:r>
      <w:r w:rsidRPr="0002580E">
        <w:rPr>
          <w:rFonts w:ascii="Book Antiqua" w:hAnsi="Book Antiqua" w:cs="Arial"/>
          <w:sz w:val="20"/>
        </w:rPr>
        <w:t xml:space="preserve">aster’s </w:t>
      </w:r>
      <w:r w:rsidRPr="0002580E">
        <w:rPr>
          <w:rFonts w:ascii="Book Antiqua" w:hAnsi="Book Antiqua" w:cs="Arial"/>
          <w:caps/>
          <w:sz w:val="20"/>
        </w:rPr>
        <w:t>d</w:t>
      </w:r>
      <w:r w:rsidRPr="0002580E">
        <w:rPr>
          <w:rFonts w:ascii="Book Antiqua" w:hAnsi="Book Antiqua" w:cs="Arial"/>
          <w:sz w:val="20"/>
        </w:rPr>
        <w:t>egree level in a relevant subject from an Indian University, or an equivalent degree from an accredited foreign university.</w:t>
      </w:r>
    </w:p>
    <w:p w:rsidR="00606191" w:rsidRPr="0002580E" w:rsidRDefault="00606191" w:rsidP="00606191">
      <w:pPr>
        <w:pStyle w:val="ListParagraph"/>
        <w:ind w:right="70"/>
        <w:jc w:val="both"/>
        <w:rPr>
          <w:rFonts w:ascii="Book Antiqua" w:hAnsi="Book Antiqua" w:cs="Arial"/>
          <w:sz w:val="20"/>
        </w:rPr>
      </w:pPr>
    </w:p>
    <w:p w:rsidR="00606191" w:rsidRPr="0002580E" w:rsidRDefault="004E55D6" w:rsidP="00606191">
      <w:pPr>
        <w:pStyle w:val="ListParagraph"/>
        <w:numPr>
          <w:ilvl w:val="0"/>
          <w:numId w:val="1"/>
        </w:numPr>
        <w:ind w:right="7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The candidate should have </w:t>
      </w:r>
      <w:r w:rsidR="00FB1B81">
        <w:rPr>
          <w:rFonts w:ascii="Book Antiqua" w:hAnsi="Book Antiqua" w:cs="Arial"/>
          <w:sz w:val="20"/>
        </w:rPr>
        <w:t xml:space="preserve">been awarded Ph.D. Degree from a UGC recognised University or must have </w:t>
      </w:r>
      <w:r w:rsidR="00606191" w:rsidRPr="0002580E">
        <w:rPr>
          <w:rFonts w:ascii="Book Antiqua" w:hAnsi="Book Antiqua" w:cs="Arial"/>
          <w:sz w:val="20"/>
        </w:rPr>
        <w:t xml:space="preserve">cleared the National Eligibility Test (NET) conducted by the UGC, CSIR or similar test accredited by the UGC.  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sz w:val="20"/>
        </w:rPr>
      </w:pPr>
    </w:p>
    <w:p w:rsidR="00606191" w:rsidRDefault="00606191" w:rsidP="00606191">
      <w:pPr>
        <w:ind w:right="70"/>
        <w:jc w:val="both"/>
        <w:rPr>
          <w:rFonts w:ascii="Book Antiqua" w:hAnsi="Book Antiqua" w:cs="Arial"/>
          <w:b/>
          <w:sz w:val="20"/>
        </w:rPr>
      </w:pPr>
      <w:r w:rsidRPr="0002580E">
        <w:rPr>
          <w:rFonts w:ascii="Book Antiqua" w:hAnsi="Book Antiqua" w:cs="Arial"/>
          <w:b/>
          <w:sz w:val="20"/>
        </w:rPr>
        <w:t xml:space="preserve">GENERAL NOTE </w:t>
      </w:r>
      <w:r>
        <w:rPr>
          <w:rFonts w:ascii="Book Antiqua" w:hAnsi="Book Antiqua" w:cs="Arial"/>
          <w:b/>
          <w:sz w:val="20"/>
          <w:u w:val="single"/>
        </w:rPr>
        <w:t>(</w:t>
      </w:r>
      <w:r w:rsidRPr="0020090C">
        <w:rPr>
          <w:rFonts w:ascii="Book Antiqua" w:hAnsi="Book Antiqua" w:cs="Arial"/>
          <w:b/>
          <w:caps/>
          <w:sz w:val="20"/>
          <w:u w:val="single"/>
        </w:rPr>
        <w:t>r</w:t>
      </w:r>
      <w:r>
        <w:rPr>
          <w:rFonts w:ascii="Book Antiqua" w:hAnsi="Book Antiqua" w:cs="Arial"/>
          <w:b/>
          <w:sz w:val="20"/>
          <w:u w:val="single"/>
        </w:rPr>
        <w:t>ef: E. C. Resolution No. 13.10.2015)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b/>
          <w:sz w:val="20"/>
        </w:rPr>
      </w:pPr>
    </w:p>
    <w:p w:rsidR="00606191" w:rsidRDefault="00606191" w:rsidP="00606191">
      <w:pPr>
        <w:pStyle w:val="ListParagraph"/>
        <w:numPr>
          <w:ilvl w:val="0"/>
          <w:numId w:val="2"/>
        </w:numPr>
        <w:ind w:right="7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 relaxation of 5% may be provided at the graduate and Master’s level for the Scheduled Caste/ Scheduled Tribe/Persons with Disability (</w:t>
      </w:r>
      <w:proofErr w:type="spellStart"/>
      <w:r>
        <w:rPr>
          <w:rFonts w:ascii="Book Antiqua" w:hAnsi="Book Antiqua" w:cs="Arial"/>
          <w:sz w:val="20"/>
        </w:rPr>
        <w:t>PwD</w:t>
      </w:r>
      <w:proofErr w:type="spellEnd"/>
      <w:r>
        <w:rPr>
          <w:rFonts w:ascii="Book Antiqua" w:hAnsi="Book Antiqua" w:cs="Arial"/>
          <w:sz w:val="20"/>
        </w:rPr>
        <w:t xml:space="preserve">) (Physically and Visually differently </w:t>
      </w:r>
      <w:proofErr w:type="spellStart"/>
      <w:r>
        <w:rPr>
          <w:rFonts w:ascii="Book Antiqua" w:hAnsi="Book Antiqua" w:cs="Arial"/>
          <w:sz w:val="20"/>
        </w:rPr>
        <w:t>abled</w:t>
      </w:r>
      <w:proofErr w:type="spellEnd"/>
      <w:r>
        <w:rPr>
          <w:rFonts w:ascii="Book Antiqua" w:hAnsi="Book Antiqua" w:cs="Arial"/>
          <w:sz w:val="20"/>
        </w:rPr>
        <w:t>) categories for the purpose of eligibility and for assessing good academic record during direct recruitment to teaching positions.</w:t>
      </w:r>
    </w:p>
    <w:p w:rsidR="00606191" w:rsidRDefault="00606191" w:rsidP="00606191">
      <w:pPr>
        <w:pStyle w:val="ListParagraph"/>
        <w:numPr>
          <w:ilvl w:val="0"/>
          <w:numId w:val="2"/>
        </w:numPr>
        <w:ind w:right="7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 relaxation of 5% may be provided, from 55% to 50% of the marks to the Ph.D. Degree holders, who have obtained their Master’s Degree prior to 19</w:t>
      </w:r>
      <w:r w:rsidRPr="00C924A9">
        <w:rPr>
          <w:rFonts w:ascii="Book Antiqua" w:hAnsi="Book Antiqua" w:cs="Arial"/>
          <w:sz w:val="20"/>
          <w:vertAlign w:val="superscript"/>
        </w:rPr>
        <w:t>th</w:t>
      </w:r>
      <w:r>
        <w:rPr>
          <w:rFonts w:ascii="Book Antiqua" w:hAnsi="Book Antiqua" w:cs="Arial"/>
          <w:sz w:val="20"/>
        </w:rPr>
        <w:t xml:space="preserve"> September, 1991. </w:t>
      </w:r>
    </w:p>
    <w:p w:rsidR="00606191" w:rsidRPr="0002580E" w:rsidRDefault="00606191" w:rsidP="00606191">
      <w:pPr>
        <w:pStyle w:val="ListParagraph"/>
        <w:numPr>
          <w:ilvl w:val="0"/>
          <w:numId w:val="2"/>
        </w:numPr>
        <w:ind w:right="7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Relevant grade which is regarded as equivalent of 55% wherever the grading system is followed by a recognized university shall also be considered eligible.   </w:t>
      </w:r>
      <w:r w:rsidRPr="0002580E">
        <w:rPr>
          <w:rFonts w:ascii="Book Antiqua" w:hAnsi="Book Antiqua" w:cs="Arial"/>
          <w:sz w:val="20"/>
        </w:rPr>
        <w:t xml:space="preserve"> </w:t>
      </w:r>
    </w:p>
    <w:p w:rsidR="00DA1DB1" w:rsidRPr="00DA1DB1" w:rsidRDefault="00DA1DB1" w:rsidP="00DA1DB1">
      <w:pPr>
        <w:ind w:left="360" w:right="70"/>
        <w:jc w:val="both"/>
        <w:rPr>
          <w:rFonts w:ascii="Book Antiqua" w:hAnsi="Book Antiqua" w:cs="Arial"/>
          <w:b/>
          <w:u w:val="single"/>
        </w:rPr>
      </w:pPr>
    </w:p>
    <w:p w:rsidR="00DA1DB1" w:rsidRPr="00DA1DB1" w:rsidRDefault="00DA1DB1" w:rsidP="00DA1DB1">
      <w:pPr>
        <w:ind w:left="360" w:right="70"/>
        <w:jc w:val="both"/>
        <w:rPr>
          <w:rFonts w:ascii="Book Antiqua" w:hAnsi="Book Antiqua" w:cs="Arial"/>
          <w:b/>
          <w:u w:val="single"/>
        </w:rPr>
      </w:pPr>
      <w:r w:rsidRPr="00DA1DB1">
        <w:rPr>
          <w:rFonts w:ascii="Book Antiqua" w:hAnsi="Book Antiqua" w:cs="Arial"/>
          <w:b/>
          <w:u w:val="single"/>
        </w:rPr>
        <w:t xml:space="preserve">Those who are already on the panel drawn in </w:t>
      </w:r>
      <w:r w:rsidR="00CA60C6">
        <w:rPr>
          <w:rFonts w:ascii="Book Antiqua" w:hAnsi="Book Antiqua" w:cs="Arial"/>
          <w:b/>
          <w:u w:val="single"/>
        </w:rPr>
        <w:t>March</w:t>
      </w:r>
      <w:r w:rsidRPr="00DA1DB1">
        <w:rPr>
          <w:rFonts w:ascii="Book Antiqua" w:hAnsi="Book Antiqua" w:cs="Arial"/>
          <w:b/>
          <w:u w:val="single"/>
        </w:rPr>
        <w:t>, 201</w:t>
      </w:r>
      <w:r>
        <w:rPr>
          <w:rFonts w:ascii="Book Antiqua" w:hAnsi="Book Antiqua" w:cs="Arial"/>
          <w:b/>
          <w:u w:val="single"/>
        </w:rPr>
        <w:t>6</w:t>
      </w:r>
      <w:r w:rsidRPr="00DA1DB1">
        <w:rPr>
          <w:rFonts w:ascii="Book Antiqua" w:hAnsi="Book Antiqua" w:cs="Arial"/>
          <w:b/>
          <w:u w:val="single"/>
        </w:rPr>
        <w:t xml:space="preserve"> need not apply again. 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sz w:val="20"/>
        </w:rPr>
      </w:pPr>
    </w:p>
    <w:p w:rsidR="00606191" w:rsidRPr="00E56DE8" w:rsidRDefault="00606191" w:rsidP="00606191">
      <w:pPr>
        <w:ind w:right="70" w:firstLine="360"/>
        <w:jc w:val="both"/>
        <w:rPr>
          <w:rFonts w:ascii="Book Antiqua" w:hAnsi="Book Antiqua" w:cs="Arial"/>
          <w:sz w:val="22"/>
        </w:rPr>
      </w:pPr>
      <w:r w:rsidRPr="0002580E">
        <w:rPr>
          <w:rFonts w:ascii="Book Antiqua" w:hAnsi="Book Antiqua" w:cs="Arial"/>
          <w:sz w:val="20"/>
        </w:rPr>
        <w:t xml:space="preserve">Interested eligible candidates may send their applications by </w:t>
      </w:r>
      <w:r w:rsidRPr="00E56DE8">
        <w:rPr>
          <w:rFonts w:ascii="Book Antiqua" w:hAnsi="Book Antiqua" w:cs="Arial"/>
          <w:b/>
          <w:sz w:val="22"/>
          <w:u w:val="single"/>
        </w:rPr>
        <w:t>SPEED POST ONLY</w:t>
      </w:r>
      <w:r w:rsidRPr="0002580E">
        <w:rPr>
          <w:rFonts w:ascii="Book Antiqua" w:hAnsi="Book Antiqua" w:cs="Arial"/>
          <w:sz w:val="20"/>
        </w:rPr>
        <w:t xml:space="preserve"> to the Director, Dr. B. R. </w:t>
      </w:r>
      <w:proofErr w:type="spellStart"/>
      <w:r w:rsidRPr="0002580E">
        <w:rPr>
          <w:rFonts w:ascii="Book Antiqua" w:hAnsi="Book Antiqua" w:cs="Arial"/>
          <w:sz w:val="20"/>
        </w:rPr>
        <w:t>Ambedkar</w:t>
      </w:r>
      <w:proofErr w:type="spellEnd"/>
      <w:r w:rsidRPr="0002580E">
        <w:rPr>
          <w:rFonts w:ascii="Book Antiqua" w:hAnsi="Book Antiqua" w:cs="Arial"/>
          <w:sz w:val="20"/>
        </w:rPr>
        <w:t xml:space="preserve"> </w:t>
      </w:r>
      <w:proofErr w:type="spellStart"/>
      <w:r w:rsidRPr="0002580E">
        <w:rPr>
          <w:rFonts w:ascii="Book Antiqua" w:hAnsi="Book Antiqua" w:cs="Arial"/>
          <w:sz w:val="20"/>
        </w:rPr>
        <w:t>Center</w:t>
      </w:r>
      <w:proofErr w:type="spellEnd"/>
      <w:r w:rsidRPr="0002580E">
        <w:rPr>
          <w:rFonts w:ascii="Book Antiqua" w:hAnsi="Book Antiqua" w:cs="Arial"/>
          <w:sz w:val="20"/>
        </w:rPr>
        <w:t xml:space="preserve"> for Biomedical Science, University of Delhi, Delhi-110 007 </w:t>
      </w:r>
      <w:proofErr w:type="gramStart"/>
      <w:r w:rsidRPr="0002580E">
        <w:rPr>
          <w:rFonts w:ascii="Book Antiqua" w:hAnsi="Book Antiqua" w:cs="Arial"/>
          <w:sz w:val="20"/>
        </w:rPr>
        <w:t>by</w:t>
      </w:r>
      <w:r w:rsidRPr="0002580E">
        <w:rPr>
          <w:rFonts w:ascii="Book Antiqua" w:hAnsi="Book Antiqua" w:cs="Arial"/>
          <w:b/>
          <w:sz w:val="20"/>
        </w:rPr>
        <w:t xml:space="preserve">  </w:t>
      </w:r>
      <w:r w:rsidR="00B001F4">
        <w:rPr>
          <w:rFonts w:ascii="Book Antiqua" w:hAnsi="Book Antiqua" w:cs="Arial"/>
          <w:b/>
          <w:sz w:val="22"/>
          <w:u w:val="single"/>
        </w:rPr>
        <w:t>Monday</w:t>
      </w:r>
      <w:proofErr w:type="gramEnd"/>
      <w:r w:rsidR="00C20222">
        <w:rPr>
          <w:rFonts w:ascii="Book Antiqua" w:hAnsi="Book Antiqua" w:cs="Arial"/>
          <w:b/>
          <w:sz w:val="22"/>
          <w:u w:val="single"/>
        </w:rPr>
        <w:t xml:space="preserve">, </w:t>
      </w:r>
      <w:r w:rsidRPr="00E56DE8">
        <w:rPr>
          <w:rFonts w:ascii="Book Antiqua" w:hAnsi="Book Antiqua" w:cs="Arial"/>
          <w:b/>
          <w:sz w:val="22"/>
          <w:u w:val="single"/>
        </w:rPr>
        <w:t xml:space="preserve">the </w:t>
      </w:r>
      <w:r w:rsidR="00B001F4">
        <w:rPr>
          <w:rFonts w:ascii="Book Antiqua" w:hAnsi="Book Antiqua" w:cs="Arial"/>
          <w:b/>
          <w:sz w:val="22"/>
          <w:u w:val="single"/>
        </w:rPr>
        <w:t>24</w:t>
      </w:r>
      <w:r w:rsidR="00B001F4" w:rsidRPr="00B001F4">
        <w:rPr>
          <w:rFonts w:ascii="Book Antiqua" w:hAnsi="Book Antiqua" w:cs="Arial"/>
          <w:b/>
          <w:sz w:val="22"/>
          <w:u w:val="single"/>
          <w:vertAlign w:val="superscript"/>
        </w:rPr>
        <w:t>th</w:t>
      </w:r>
      <w:r w:rsidR="00B001F4">
        <w:rPr>
          <w:rFonts w:ascii="Book Antiqua" w:hAnsi="Book Antiqua" w:cs="Arial"/>
          <w:b/>
          <w:sz w:val="22"/>
          <w:u w:val="single"/>
        </w:rPr>
        <w:t xml:space="preserve"> </w:t>
      </w:r>
      <w:r>
        <w:rPr>
          <w:rFonts w:ascii="Book Antiqua" w:hAnsi="Book Antiqua" w:cs="Arial"/>
          <w:b/>
          <w:sz w:val="22"/>
          <w:u w:val="single"/>
        </w:rPr>
        <w:t>October</w:t>
      </w:r>
      <w:r w:rsidRPr="00E56DE8">
        <w:rPr>
          <w:rFonts w:ascii="Book Antiqua" w:hAnsi="Book Antiqua" w:cs="Arial"/>
          <w:b/>
          <w:sz w:val="22"/>
          <w:u w:val="single"/>
        </w:rPr>
        <w:t>, 2016</w:t>
      </w:r>
      <w:r w:rsidRPr="00E56DE8">
        <w:rPr>
          <w:rFonts w:ascii="Book Antiqua" w:hAnsi="Book Antiqua" w:cs="Arial"/>
          <w:sz w:val="22"/>
        </w:rPr>
        <w:t xml:space="preserve">. </w:t>
      </w:r>
    </w:p>
    <w:p w:rsidR="00606191" w:rsidRPr="0002580E" w:rsidRDefault="00606191" w:rsidP="00606191">
      <w:pPr>
        <w:ind w:right="70"/>
        <w:jc w:val="both"/>
        <w:rPr>
          <w:rFonts w:ascii="Book Antiqua" w:hAnsi="Book Antiqua" w:cs="Arial"/>
          <w:sz w:val="20"/>
        </w:rPr>
      </w:pPr>
    </w:p>
    <w:p w:rsidR="00606191" w:rsidRDefault="00606191" w:rsidP="00606191">
      <w:pPr>
        <w:ind w:right="70" w:firstLine="360"/>
        <w:jc w:val="both"/>
        <w:rPr>
          <w:rFonts w:ascii="Book Antiqua" w:hAnsi="Book Antiqua" w:cs="Arial"/>
          <w:b/>
          <w:sz w:val="20"/>
        </w:rPr>
      </w:pPr>
      <w:r w:rsidRPr="0002580E">
        <w:rPr>
          <w:rFonts w:ascii="Book Antiqua" w:hAnsi="Book Antiqua" w:cs="Arial"/>
          <w:sz w:val="20"/>
        </w:rPr>
        <w:t>The candidates should ensure that their applications must reach the ACBR office by the due date i.e</w:t>
      </w:r>
      <w:r w:rsidRPr="00C20222">
        <w:rPr>
          <w:rFonts w:ascii="Book Antiqua" w:hAnsi="Book Antiqua" w:cs="Arial"/>
          <w:sz w:val="20"/>
        </w:rPr>
        <w:t>.</w:t>
      </w:r>
      <w:r w:rsidRPr="0002580E">
        <w:rPr>
          <w:rFonts w:ascii="Book Antiqua" w:hAnsi="Book Antiqua" w:cs="Arial"/>
          <w:sz w:val="20"/>
        </w:rPr>
        <w:t xml:space="preserve"> </w:t>
      </w:r>
      <w:r w:rsidRPr="00E56DE8">
        <w:rPr>
          <w:rFonts w:ascii="Book Antiqua" w:hAnsi="Book Antiqua" w:cs="Arial"/>
          <w:b/>
          <w:sz w:val="22"/>
          <w:u w:val="single"/>
        </w:rPr>
        <w:t xml:space="preserve"> </w:t>
      </w:r>
      <w:r w:rsidR="00B001F4">
        <w:rPr>
          <w:rFonts w:ascii="Book Antiqua" w:hAnsi="Book Antiqua" w:cs="Arial"/>
          <w:b/>
          <w:sz w:val="22"/>
          <w:u w:val="single"/>
        </w:rPr>
        <w:t>Monday</w:t>
      </w:r>
      <w:r w:rsidRPr="00E56DE8">
        <w:rPr>
          <w:rFonts w:ascii="Book Antiqua" w:hAnsi="Book Antiqua" w:cs="Arial"/>
          <w:b/>
          <w:sz w:val="22"/>
          <w:u w:val="single"/>
        </w:rPr>
        <w:t xml:space="preserve">, the </w:t>
      </w:r>
      <w:r>
        <w:rPr>
          <w:rFonts w:ascii="Book Antiqua" w:hAnsi="Book Antiqua" w:cs="Arial"/>
          <w:b/>
          <w:sz w:val="22"/>
          <w:u w:val="single"/>
        </w:rPr>
        <w:t xml:space="preserve"> </w:t>
      </w:r>
      <w:r w:rsidR="00B001F4">
        <w:rPr>
          <w:rFonts w:ascii="Book Antiqua" w:hAnsi="Book Antiqua" w:cs="Arial"/>
          <w:b/>
          <w:sz w:val="22"/>
          <w:u w:val="single"/>
        </w:rPr>
        <w:t>24</w:t>
      </w:r>
      <w:r w:rsidR="00B001F4" w:rsidRPr="00B001F4">
        <w:rPr>
          <w:rFonts w:ascii="Book Antiqua" w:hAnsi="Book Antiqua" w:cs="Arial"/>
          <w:b/>
          <w:sz w:val="22"/>
          <w:u w:val="single"/>
          <w:vertAlign w:val="superscript"/>
        </w:rPr>
        <w:t>th</w:t>
      </w:r>
      <w:r w:rsidR="00B001F4">
        <w:rPr>
          <w:rFonts w:ascii="Book Antiqua" w:hAnsi="Book Antiqua" w:cs="Arial"/>
          <w:b/>
          <w:sz w:val="22"/>
          <w:u w:val="single"/>
        </w:rPr>
        <w:t xml:space="preserve"> </w:t>
      </w:r>
      <w:r w:rsidR="004E28F5">
        <w:rPr>
          <w:rFonts w:ascii="Book Antiqua" w:hAnsi="Book Antiqua" w:cs="Arial"/>
          <w:b/>
          <w:sz w:val="22"/>
          <w:u w:val="single"/>
        </w:rPr>
        <w:t xml:space="preserve"> </w:t>
      </w:r>
      <w:r>
        <w:rPr>
          <w:rFonts w:ascii="Book Antiqua" w:hAnsi="Book Antiqua" w:cs="Arial"/>
          <w:b/>
          <w:sz w:val="22"/>
          <w:u w:val="single"/>
        </w:rPr>
        <w:t>October</w:t>
      </w:r>
      <w:r w:rsidRPr="00E56DE8">
        <w:rPr>
          <w:rFonts w:ascii="Book Antiqua" w:hAnsi="Book Antiqua" w:cs="Arial"/>
          <w:b/>
          <w:sz w:val="22"/>
          <w:u w:val="single"/>
        </w:rPr>
        <w:t>, 2016.</w:t>
      </w:r>
      <w:r w:rsidRPr="0002580E">
        <w:rPr>
          <w:rFonts w:ascii="Book Antiqua" w:hAnsi="Book Antiqua" w:cs="Arial"/>
          <w:b/>
          <w:sz w:val="20"/>
        </w:rPr>
        <w:t xml:space="preserve">  Applications received after the last date shall not be entertained under any circumstances.</w:t>
      </w:r>
    </w:p>
    <w:p w:rsidR="00606191" w:rsidRPr="00E56DE8" w:rsidRDefault="00606191" w:rsidP="00606191">
      <w:pPr>
        <w:ind w:right="70" w:firstLine="360"/>
        <w:jc w:val="both"/>
        <w:rPr>
          <w:rFonts w:ascii="Book Antiqua" w:hAnsi="Book Antiqua" w:cs="Arial"/>
          <w:b/>
          <w:caps/>
        </w:rPr>
      </w:pPr>
    </w:p>
    <w:p w:rsidR="00606191" w:rsidRPr="00E56DE8" w:rsidRDefault="00606191" w:rsidP="00606191">
      <w:pPr>
        <w:ind w:left="360" w:right="70"/>
        <w:jc w:val="both"/>
        <w:rPr>
          <w:rFonts w:ascii="Book Antiqua" w:hAnsi="Book Antiqua" w:cs="Arial"/>
          <w:b/>
        </w:rPr>
      </w:pPr>
      <w:r w:rsidRPr="00E56DE8">
        <w:rPr>
          <w:rFonts w:ascii="Book Antiqua" w:hAnsi="Book Antiqua" w:cs="Arial"/>
          <w:b/>
          <w:caps/>
        </w:rPr>
        <w:t>t</w:t>
      </w:r>
      <w:r w:rsidRPr="00E56DE8">
        <w:rPr>
          <w:rFonts w:ascii="Book Antiqua" w:hAnsi="Book Antiqua" w:cs="Arial"/>
          <w:b/>
        </w:rPr>
        <w:t>he candidate must attach the proof of their Ph.D. Degree or NET or both as the case may be. Incomplete applications will not be processed.</w:t>
      </w:r>
    </w:p>
    <w:p w:rsidR="00606191" w:rsidRPr="0002580E" w:rsidRDefault="00606191" w:rsidP="00606191">
      <w:pPr>
        <w:ind w:right="70" w:firstLine="360"/>
        <w:jc w:val="both"/>
        <w:rPr>
          <w:rFonts w:ascii="Book Antiqua" w:hAnsi="Book Antiqua" w:cs="Arial"/>
          <w:sz w:val="20"/>
        </w:rPr>
      </w:pPr>
    </w:p>
    <w:p w:rsidR="00606191" w:rsidRPr="00E56DE8" w:rsidRDefault="00606191" w:rsidP="00606191">
      <w:pPr>
        <w:ind w:right="70" w:firstLine="360"/>
        <w:jc w:val="right"/>
        <w:rPr>
          <w:rFonts w:ascii="Book Antiqua" w:hAnsi="Book Antiqua" w:cs="Arial"/>
          <w:sz w:val="22"/>
        </w:rPr>
      </w:pPr>
      <w:r w:rsidRPr="00E56DE8">
        <w:rPr>
          <w:rFonts w:ascii="Book Antiqua" w:hAnsi="Book Antiqua" w:cs="Arial"/>
          <w:sz w:val="22"/>
        </w:rPr>
        <w:t>Director</w:t>
      </w:r>
    </w:p>
    <w:sectPr w:rsidR="00606191" w:rsidRPr="00E56DE8" w:rsidSect="008A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892"/>
    <w:multiLevelType w:val="hybridMultilevel"/>
    <w:tmpl w:val="921C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663"/>
    <w:multiLevelType w:val="hybridMultilevel"/>
    <w:tmpl w:val="43BC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7BC1"/>
    <w:rsid w:val="0002580E"/>
    <w:rsid w:val="000275A9"/>
    <w:rsid w:val="00063AA4"/>
    <w:rsid w:val="00085027"/>
    <w:rsid w:val="001048C2"/>
    <w:rsid w:val="00113532"/>
    <w:rsid w:val="00130D77"/>
    <w:rsid w:val="00147E8D"/>
    <w:rsid w:val="0019579A"/>
    <w:rsid w:val="001B6284"/>
    <w:rsid w:val="001F0EAC"/>
    <w:rsid w:val="0020090C"/>
    <w:rsid w:val="0021010C"/>
    <w:rsid w:val="00241985"/>
    <w:rsid w:val="00252C67"/>
    <w:rsid w:val="002B2CDC"/>
    <w:rsid w:val="002F17F8"/>
    <w:rsid w:val="002F7BC1"/>
    <w:rsid w:val="003212D8"/>
    <w:rsid w:val="0037426C"/>
    <w:rsid w:val="003C32FF"/>
    <w:rsid w:val="003E01CF"/>
    <w:rsid w:val="003E04AE"/>
    <w:rsid w:val="003F2929"/>
    <w:rsid w:val="003F4CF8"/>
    <w:rsid w:val="00401CE5"/>
    <w:rsid w:val="0043383A"/>
    <w:rsid w:val="004A3A9E"/>
    <w:rsid w:val="004D113D"/>
    <w:rsid w:val="004E28F5"/>
    <w:rsid w:val="004E55D6"/>
    <w:rsid w:val="00543110"/>
    <w:rsid w:val="00595EF5"/>
    <w:rsid w:val="005E5A08"/>
    <w:rsid w:val="00606191"/>
    <w:rsid w:val="006140C3"/>
    <w:rsid w:val="00662467"/>
    <w:rsid w:val="006C1FC9"/>
    <w:rsid w:val="006E116E"/>
    <w:rsid w:val="006F4E42"/>
    <w:rsid w:val="006F7EC5"/>
    <w:rsid w:val="00710937"/>
    <w:rsid w:val="007166C8"/>
    <w:rsid w:val="007907B9"/>
    <w:rsid w:val="00790AC0"/>
    <w:rsid w:val="007A239E"/>
    <w:rsid w:val="00820501"/>
    <w:rsid w:val="00822C0D"/>
    <w:rsid w:val="008265FE"/>
    <w:rsid w:val="00833E52"/>
    <w:rsid w:val="0088303B"/>
    <w:rsid w:val="008A3AEA"/>
    <w:rsid w:val="008D1B18"/>
    <w:rsid w:val="008F12FB"/>
    <w:rsid w:val="009B74A6"/>
    <w:rsid w:val="00A60C47"/>
    <w:rsid w:val="00A66314"/>
    <w:rsid w:val="00A80FF7"/>
    <w:rsid w:val="00AF4EE6"/>
    <w:rsid w:val="00B001F4"/>
    <w:rsid w:val="00B31939"/>
    <w:rsid w:val="00B4193C"/>
    <w:rsid w:val="00B533D9"/>
    <w:rsid w:val="00B5621B"/>
    <w:rsid w:val="00B64F0D"/>
    <w:rsid w:val="00B80560"/>
    <w:rsid w:val="00BA66D0"/>
    <w:rsid w:val="00BA6B6F"/>
    <w:rsid w:val="00BE6512"/>
    <w:rsid w:val="00C20222"/>
    <w:rsid w:val="00C44178"/>
    <w:rsid w:val="00C831BE"/>
    <w:rsid w:val="00C90A4D"/>
    <w:rsid w:val="00C91F1E"/>
    <w:rsid w:val="00C924A9"/>
    <w:rsid w:val="00CA60C6"/>
    <w:rsid w:val="00CC46AD"/>
    <w:rsid w:val="00D606CE"/>
    <w:rsid w:val="00D6391B"/>
    <w:rsid w:val="00D80C81"/>
    <w:rsid w:val="00DA1DB1"/>
    <w:rsid w:val="00DC03D9"/>
    <w:rsid w:val="00DC336E"/>
    <w:rsid w:val="00DE2829"/>
    <w:rsid w:val="00E0514E"/>
    <w:rsid w:val="00E552C7"/>
    <w:rsid w:val="00E56DE8"/>
    <w:rsid w:val="00E7079A"/>
    <w:rsid w:val="00E72688"/>
    <w:rsid w:val="00EC7DC8"/>
    <w:rsid w:val="00F23B95"/>
    <w:rsid w:val="00F84FC3"/>
    <w:rsid w:val="00F9665E"/>
    <w:rsid w:val="00FB1B81"/>
    <w:rsid w:val="00FB373C"/>
    <w:rsid w:val="00FB6BD2"/>
    <w:rsid w:val="00F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2F7BC1"/>
    <w:pPr>
      <w:keepNext/>
      <w:ind w:right="-117"/>
      <w:jc w:val="right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F7BC1"/>
    <w:rPr>
      <w:rFonts w:ascii="Arial" w:eastAsia="Times New Roman" w:hAnsi="Arial" w:cs="Arial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F7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brd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 CR 01</cp:lastModifiedBy>
  <cp:revision>50</cp:revision>
  <cp:lastPrinted>2016-09-28T09:07:00Z</cp:lastPrinted>
  <dcterms:created xsi:type="dcterms:W3CDTF">2015-11-05T07:13:00Z</dcterms:created>
  <dcterms:modified xsi:type="dcterms:W3CDTF">2016-09-28T10:54:00Z</dcterms:modified>
</cp:coreProperties>
</file>